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5AB" w:rsidRPr="005C5D69" w:rsidRDefault="00D44172" w:rsidP="005C5D69">
      <w:pPr>
        <w:spacing w:line="480" w:lineRule="auto"/>
        <w:jc w:val="center"/>
        <w:rPr>
          <w:b/>
        </w:rPr>
      </w:pPr>
      <w:r w:rsidRPr="005C5D69">
        <w:rPr>
          <w:b/>
        </w:rPr>
        <w:t>Deaf Like Me: Summary and Review for chapters 4</w:t>
      </w:r>
      <w:r w:rsidR="008D1A91" w:rsidRPr="005C5D69">
        <w:rPr>
          <w:b/>
        </w:rPr>
        <w:t>, 5</w:t>
      </w:r>
      <w:r w:rsidRPr="005C5D69">
        <w:rPr>
          <w:b/>
        </w:rPr>
        <w:t xml:space="preserve"> and 6</w:t>
      </w:r>
    </w:p>
    <w:p w:rsidR="008D1A91" w:rsidRDefault="00D44172" w:rsidP="00D44172">
      <w:pPr>
        <w:spacing w:line="480" w:lineRule="auto"/>
        <w:ind w:firstLine="720"/>
      </w:pPr>
      <w:r>
        <w:t xml:space="preserve">Deafness is something that no one would like to have in their families. However, it is not our choice that we have us or even one of our family members developing or even born with the condition. Lynn who is a child belonging to </w:t>
      </w:r>
      <w:r w:rsidRPr="007365AB">
        <w:t>Tom and Louise</w:t>
      </w:r>
      <w:r>
        <w:t xml:space="preserve"> have been ha</w:t>
      </w:r>
      <w:r>
        <w:t>ving deafness since the day she was born. In chapter 4, we are introduced to the idea that the two parents decided to take their child to the hospital so that they can seek medical advice and care for their deaf child. The author makes the reader understan</w:t>
      </w:r>
      <w:r>
        <w:t>d that the parents are still in denial of having a deaf child. Lynn qualifies to be a person living with disability and for this reason, she will require special treatment and care from the family and the public at large. Tom and Louise make a trip to go v</w:t>
      </w:r>
      <w:r>
        <w:t xml:space="preserve">isit a specialist at </w:t>
      </w:r>
      <w:r w:rsidRPr="007365AB">
        <w:t>John Tracy Clinic</w:t>
      </w:r>
      <w:r>
        <w:t>. They had come to learn the clinic had had successful stories of persons who had improved in their hearing problem. Despite the parents had visited a specialist at their location, they decide to visit the clinic which</w:t>
      </w:r>
      <w:r>
        <w:t xml:space="preserve"> is at CA to seek another opinion concerning their child's problem. Here the reader is made to visualize and internalize what a parent can go through just for their child's welfare. Spencer Tracy is a known healthcare worker and has built a name hence the </w:t>
      </w:r>
      <w:r>
        <w:t>fame of the John Tracy Clinic.</w:t>
      </w:r>
    </w:p>
    <w:p w:rsidR="004F7381" w:rsidRDefault="00D44172" w:rsidP="00D44172">
      <w:pPr>
        <w:spacing w:line="480" w:lineRule="auto"/>
        <w:ind w:firstLine="720"/>
      </w:pPr>
      <w:r>
        <w:t>In chapter five, we see strange recommendations from the John Tracy Clinic. One of the recommendations is that Lynn should not be allowed to gesture as a form of communication. This is my view is not the right recommendations</w:t>
      </w:r>
      <w:r>
        <w:t xml:space="preserve"> for a child who is already known to be deaf. Even as she goes with the treatment, she should be allowed to develop communication skills like gesturing which will be imperative in her life as she grows. The basic laws of nature allow a child to gesture as </w:t>
      </w:r>
      <w:r>
        <w:t>part of communication to the environment. The author of the story shows that a person with a disability may not get or even be allowed to exercise his or her basic rights just because those who are with them are yet to accept his or her fate. This is quite</w:t>
      </w:r>
      <w:r>
        <w:t xml:space="preserve"> wrong. In </w:t>
      </w:r>
      <w:r>
        <w:lastRenderedPageBreak/>
        <w:t xml:space="preserve">addition, </w:t>
      </w:r>
      <w:r w:rsidRPr="008D1A91">
        <w:t>Children’s Memorial</w:t>
      </w:r>
      <w:r>
        <w:t xml:space="preserve"> also provides misleading hope to the parents concerning the recovery of Lynn. The medical centre gives information that Lynn decibels are not as bad as Tray clinic had described. However, this is reversed by the Chi</w:t>
      </w:r>
      <w:r>
        <w:t xml:space="preserve">cago Hearing Society. Hearing training as recommended by the medical centre is a good idea but should not have been used as a tool of misleading the parents with a lot of hope that their child would gain a hearing.  </w:t>
      </w:r>
    </w:p>
    <w:p w:rsidR="005C5D69" w:rsidRDefault="00D44172" w:rsidP="00D44172">
      <w:pPr>
        <w:spacing w:line="480" w:lineRule="auto"/>
        <w:ind w:firstLine="720"/>
      </w:pPr>
      <w:bookmarkStart w:id="0" w:name="_GoBack"/>
      <w:bookmarkEnd w:id="0"/>
      <w:r>
        <w:t xml:space="preserve">Lynn, in the end, should be allowed to </w:t>
      </w:r>
      <w:r>
        <w:t>learn sign language like lip-reading as recommended by Hughes. This should be accepted by the parents are they are the primary caregivers of Lynn and would learn faster and in a relaxed environment. The story provides insight on how people living with disa</w:t>
      </w:r>
      <w:r>
        <w:t>bility have to go through tough times before they are accepted and respected. Lynn is simply a deaf child and should be treated as such. In addition, her condition should not be taken advantage of by other people just to give the parents false hopes of the</w:t>
      </w:r>
      <w:r>
        <w:t>ir child hearing.</w:t>
      </w:r>
    </w:p>
    <w:sectPr w:rsidR="005C5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5AB"/>
    <w:rsid w:val="0023153C"/>
    <w:rsid w:val="004F7381"/>
    <w:rsid w:val="005C5D69"/>
    <w:rsid w:val="007365AB"/>
    <w:rsid w:val="0078654C"/>
    <w:rsid w:val="00827B53"/>
    <w:rsid w:val="008D1A91"/>
    <w:rsid w:val="009616A4"/>
    <w:rsid w:val="00A729E4"/>
    <w:rsid w:val="00BE3888"/>
    <w:rsid w:val="00D44172"/>
    <w:rsid w:val="00DD4F2E"/>
    <w:rsid w:val="00EA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2A806-A872-4ACE-ACA8-43E661EE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2019-11-26T04:36:00Z</dcterms:created>
  <dcterms:modified xsi:type="dcterms:W3CDTF">2019-11-26T04:36:00Z</dcterms:modified>
</cp:coreProperties>
</file>